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E1E4" w14:textId="77777777" w:rsidR="00990D36" w:rsidRPr="00AB1114" w:rsidRDefault="00990D36" w:rsidP="00990D36">
      <w:pPr>
        <w:jc w:val="center"/>
        <w:rPr>
          <w:rFonts w:asciiTheme="majorHAnsi" w:hAnsiTheme="majorHAnsi" w:cstheme="majorHAnsi"/>
          <w:sz w:val="28"/>
          <w:szCs w:val="28"/>
        </w:rPr>
      </w:pPr>
      <w:r w:rsidRPr="00AB1114">
        <w:rPr>
          <w:rFonts w:asciiTheme="majorHAnsi" w:hAnsiTheme="majorHAnsi" w:cstheme="majorHAnsi"/>
          <w:sz w:val="28"/>
          <w:szCs w:val="28"/>
        </w:rPr>
        <w:t xml:space="preserve">Памяти </w:t>
      </w:r>
      <w:proofErr w:type="spellStart"/>
      <w:r w:rsidRPr="00AB1114">
        <w:rPr>
          <w:rFonts w:asciiTheme="majorHAnsi" w:hAnsiTheme="majorHAnsi" w:cstheme="majorHAnsi"/>
          <w:sz w:val="28"/>
          <w:szCs w:val="28"/>
        </w:rPr>
        <w:t>Гария</w:t>
      </w:r>
      <w:proofErr w:type="spellEnd"/>
      <w:r w:rsidRPr="00AB1114">
        <w:rPr>
          <w:rFonts w:asciiTheme="majorHAnsi" w:hAnsiTheme="majorHAnsi" w:cstheme="majorHAnsi"/>
          <w:sz w:val="28"/>
          <w:szCs w:val="28"/>
        </w:rPr>
        <w:t xml:space="preserve"> Семеновича Горевого</w:t>
      </w:r>
    </w:p>
    <w:p w14:paraId="4C12A57E" w14:textId="77777777" w:rsidR="00990D36" w:rsidRPr="00AB1114" w:rsidRDefault="00990D36" w:rsidP="00990D36">
      <w:pPr>
        <w:pStyle w:val="a3"/>
        <w:rPr>
          <w:rFonts w:asciiTheme="majorHAnsi" w:hAnsiTheme="majorHAnsi" w:cstheme="majorHAnsi"/>
          <w:szCs w:val="28"/>
          <w:lang w:val="en-US"/>
        </w:rPr>
      </w:pPr>
      <w:r w:rsidRPr="00AB1114">
        <w:rPr>
          <w:rFonts w:asciiTheme="majorHAnsi" w:hAnsiTheme="majorHAnsi" w:cstheme="majorHAnsi"/>
          <w:noProof/>
          <w:szCs w:val="28"/>
        </w:rPr>
        <w:drawing>
          <wp:inline distT="0" distB="0" distL="0" distR="0" wp14:anchorId="6A84A0D2" wp14:editId="7D1A8D79">
            <wp:extent cx="2324100" cy="1828800"/>
            <wp:effectExtent l="0" t="0" r="0" b="0"/>
            <wp:docPr id="30" name="Рисунок 30" descr="C:\Users\Gorevoy\Desktop\Новая папка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orevoy\Desktop\Новая папка\IMG_1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4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BF6D" w14:textId="77777777" w:rsidR="00990D36" w:rsidRPr="00AB1114" w:rsidRDefault="00990D36" w:rsidP="00990D36">
      <w:pPr>
        <w:pStyle w:val="a3"/>
        <w:rPr>
          <w:rFonts w:asciiTheme="majorHAnsi" w:hAnsiTheme="majorHAnsi" w:cstheme="majorHAnsi"/>
          <w:szCs w:val="28"/>
          <w:lang w:val="en-US"/>
        </w:rPr>
      </w:pPr>
    </w:p>
    <w:p w14:paraId="47B35FB6" w14:textId="77777777" w:rsidR="00990D36" w:rsidRPr="00AB1114" w:rsidRDefault="00990D36" w:rsidP="00990D36">
      <w:pPr>
        <w:pStyle w:val="a3"/>
        <w:jc w:val="left"/>
        <w:rPr>
          <w:rFonts w:asciiTheme="majorHAnsi" w:hAnsiTheme="majorHAnsi" w:cstheme="majorHAnsi"/>
          <w:szCs w:val="28"/>
        </w:rPr>
      </w:pPr>
      <w:r w:rsidRPr="00AB1114">
        <w:rPr>
          <w:rFonts w:asciiTheme="majorHAnsi" w:hAnsiTheme="majorHAnsi" w:cstheme="majorHAnsi"/>
          <w:szCs w:val="28"/>
        </w:rPr>
        <w:t xml:space="preserve">1961 - 1991 гг. -  служба   научным  сотрудником    НИИ-2  Министерства обороны после окончания Киевского высшего инженерного радиотехнического  училища ПВО, которую закончил в  звании полковника </w:t>
      </w:r>
      <w:r w:rsidRPr="00AB1114">
        <w:rPr>
          <w:rFonts w:asciiTheme="majorHAnsi" w:hAnsiTheme="majorHAnsi" w:cstheme="majorHAnsi"/>
          <w:szCs w:val="28"/>
        </w:rPr>
        <w:br/>
        <w:t>1992 - 2005 гг. - заведующий информационно-энциклопедическим сектором Архивного отдела Тверской области</w:t>
      </w:r>
      <w:r w:rsidRPr="00AB1114">
        <w:rPr>
          <w:rFonts w:asciiTheme="majorHAnsi" w:hAnsiTheme="majorHAnsi" w:cstheme="majorHAnsi"/>
          <w:szCs w:val="28"/>
        </w:rPr>
        <w:br/>
        <w:t xml:space="preserve">с  1998 г. по </w:t>
      </w:r>
      <w:proofErr w:type="spellStart"/>
      <w:r w:rsidRPr="00AB1114">
        <w:rPr>
          <w:rFonts w:asciiTheme="majorHAnsi" w:hAnsiTheme="majorHAnsi" w:cstheme="majorHAnsi"/>
          <w:szCs w:val="28"/>
        </w:rPr>
        <w:t>н.в</w:t>
      </w:r>
      <w:proofErr w:type="spellEnd"/>
      <w:r w:rsidRPr="00AB1114">
        <w:rPr>
          <w:rFonts w:asciiTheme="majorHAnsi" w:hAnsiTheme="majorHAnsi" w:cstheme="majorHAnsi"/>
          <w:szCs w:val="28"/>
        </w:rPr>
        <w:t>.  - доцент факультета географии и геоэкологии Тверского госуниверситета</w:t>
      </w:r>
      <w:r w:rsidRPr="00AB1114">
        <w:rPr>
          <w:rFonts w:asciiTheme="majorHAnsi" w:hAnsiTheme="majorHAnsi" w:cstheme="majorHAnsi"/>
          <w:szCs w:val="28"/>
        </w:rPr>
        <w:br/>
        <w:t xml:space="preserve">с 1995 г.  по </w:t>
      </w:r>
      <w:proofErr w:type="spellStart"/>
      <w:r w:rsidRPr="00AB1114">
        <w:rPr>
          <w:rFonts w:asciiTheme="majorHAnsi" w:hAnsiTheme="majorHAnsi" w:cstheme="majorHAnsi"/>
          <w:szCs w:val="28"/>
        </w:rPr>
        <w:t>н.в</w:t>
      </w:r>
      <w:proofErr w:type="spellEnd"/>
      <w:r w:rsidRPr="00AB1114">
        <w:rPr>
          <w:rFonts w:asciiTheme="majorHAnsi" w:hAnsiTheme="majorHAnsi" w:cstheme="majorHAnsi"/>
          <w:szCs w:val="28"/>
        </w:rPr>
        <w:t>. - учитель краеведения и заведующий школьным музеем средней школы №17 г. Твери</w:t>
      </w:r>
      <w:r w:rsidRPr="00AB1114">
        <w:rPr>
          <w:rFonts w:asciiTheme="majorHAnsi" w:hAnsiTheme="majorHAnsi" w:cstheme="majorHAnsi"/>
          <w:szCs w:val="28"/>
        </w:rPr>
        <w:br/>
      </w:r>
    </w:p>
    <w:p w14:paraId="476B9BEA" w14:textId="77777777" w:rsidR="00990D36" w:rsidRPr="00AB1114" w:rsidRDefault="00990D36" w:rsidP="00990D36">
      <w:pPr>
        <w:pStyle w:val="a3"/>
        <w:ind w:firstLine="720"/>
        <w:jc w:val="left"/>
        <w:rPr>
          <w:rFonts w:asciiTheme="majorHAnsi" w:hAnsiTheme="majorHAnsi" w:cstheme="majorHAnsi"/>
          <w:szCs w:val="28"/>
        </w:rPr>
      </w:pPr>
      <w:proofErr w:type="spellStart"/>
      <w:r w:rsidRPr="00AB1114">
        <w:rPr>
          <w:rFonts w:asciiTheme="majorHAnsi" w:hAnsiTheme="majorHAnsi" w:cstheme="majorHAnsi"/>
          <w:szCs w:val="28"/>
        </w:rPr>
        <w:t>Гарий</w:t>
      </w:r>
      <w:proofErr w:type="spellEnd"/>
      <w:r w:rsidRPr="00AB1114">
        <w:rPr>
          <w:rFonts w:asciiTheme="majorHAnsi" w:hAnsiTheme="majorHAnsi" w:cstheme="majorHAnsi"/>
          <w:szCs w:val="28"/>
        </w:rPr>
        <w:t xml:space="preserve"> Семенович отличался активной жизненной позицией.</w:t>
      </w:r>
    </w:p>
    <w:p w14:paraId="064945D7" w14:textId="77777777" w:rsidR="00990D36" w:rsidRPr="00AB1114" w:rsidRDefault="00990D36" w:rsidP="00990D36">
      <w:pPr>
        <w:pStyle w:val="a3"/>
        <w:jc w:val="left"/>
        <w:rPr>
          <w:rFonts w:asciiTheme="majorHAnsi" w:hAnsiTheme="majorHAnsi" w:cstheme="majorHAnsi"/>
          <w:szCs w:val="28"/>
        </w:rPr>
      </w:pPr>
      <w:r w:rsidRPr="00AB1114">
        <w:rPr>
          <w:rFonts w:asciiTheme="majorHAnsi" w:hAnsiTheme="majorHAnsi" w:cstheme="majorHAnsi"/>
          <w:szCs w:val="28"/>
        </w:rPr>
        <w:t>1972 - 1976 гг. - член бюро Калининского обкома ВЛКСМ</w:t>
      </w:r>
      <w:r w:rsidRPr="00AB1114">
        <w:rPr>
          <w:rFonts w:asciiTheme="majorHAnsi" w:hAnsiTheme="majorHAnsi" w:cstheme="majorHAnsi"/>
          <w:szCs w:val="28"/>
        </w:rPr>
        <w:br/>
        <w:t>1988 - 1990 гг. - секретарь парткома научного управления НИИ-2 МО</w:t>
      </w:r>
    </w:p>
    <w:p w14:paraId="4408F6D0" w14:textId="77777777" w:rsidR="00990D36" w:rsidRPr="00AB1114" w:rsidRDefault="00990D36" w:rsidP="00990D36">
      <w:pPr>
        <w:pStyle w:val="a3"/>
        <w:jc w:val="left"/>
        <w:rPr>
          <w:rFonts w:asciiTheme="majorHAnsi" w:hAnsiTheme="majorHAnsi" w:cstheme="majorHAnsi"/>
          <w:szCs w:val="28"/>
        </w:rPr>
      </w:pPr>
      <w:r w:rsidRPr="00AB1114">
        <w:rPr>
          <w:rFonts w:asciiTheme="majorHAnsi" w:hAnsiTheme="majorHAnsi" w:cstheme="majorHAnsi"/>
          <w:szCs w:val="28"/>
        </w:rPr>
        <w:t>2013-2018 гг.- член Оргкомитета «Комсомол-100»</w:t>
      </w:r>
      <w:r w:rsidRPr="00AB1114">
        <w:rPr>
          <w:rFonts w:asciiTheme="majorHAnsi" w:hAnsiTheme="majorHAnsi" w:cstheme="majorHAnsi"/>
          <w:szCs w:val="28"/>
        </w:rPr>
        <w:br/>
        <w:t xml:space="preserve">с 2013 г. по </w:t>
      </w:r>
      <w:proofErr w:type="spellStart"/>
      <w:r w:rsidRPr="00AB1114">
        <w:rPr>
          <w:rFonts w:asciiTheme="majorHAnsi" w:hAnsiTheme="majorHAnsi" w:cstheme="majorHAnsi"/>
          <w:szCs w:val="28"/>
        </w:rPr>
        <w:t>н.в</w:t>
      </w:r>
      <w:proofErr w:type="spellEnd"/>
      <w:r w:rsidRPr="00AB1114">
        <w:rPr>
          <w:rFonts w:asciiTheme="majorHAnsi" w:hAnsiTheme="majorHAnsi" w:cstheme="majorHAnsi"/>
          <w:szCs w:val="28"/>
        </w:rPr>
        <w:t>. - член Ассоциации тверских землячеств</w:t>
      </w:r>
    </w:p>
    <w:p w14:paraId="26F15BC3" w14:textId="77777777" w:rsidR="00990D36" w:rsidRPr="00AB1114" w:rsidRDefault="00990D36" w:rsidP="00990D36">
      <w:pPr>
        <w:pStyle w:val="a3"/>
        <w:jc w:val="left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szCs w:val="28"/>
        </w:rPr>
        <w:t>С 2018 г. – член Оргкомитета Тверского областного Союза комсомольских поколений.</w:t>
      </w:r>
    </w:p>
    <w:p w14:paraId="145A0549" w14:textId="77777777" w:rsidR="00990D36" w:rsidRPr="00AB1114" w:rsidRDefault="00990D36" w:rsidP="00990D36">
      <w:pPr>
        <w:pStyle w:val="a3"/>
        <w:jc w:val="left"/>
        <w:rPr>
          <w:rFonts w:asciiTheme="majorHAnsi" w:hAnsiTheme="majorHAnsi" w:cstheme="majorHAnsi"/>
          <w:szCs w:val="28"/>
        </w:rPr>
      </w:pPr>
      <w:r w:rsidRPr="00AB1114">
        <w:rPr>
          <w:rFonts w:asciiTheme="majorHAnsi" w:hAnsiTheme="majorHAnsi" w:cstheme="majorHAnsi"/>
          <w:szCs w:val="28"/>
        </w:rPr>
        <w:tab/>
        <w:t xml:space="preserve">На протяжении всей жизни </w:t>
      </w:r>
      <w:proofErr w:type="spellStart"/>
      <w:r w:rsidRPr="00AB1114">
        <w:rPr>
          <w:rFonts w:asciiTheme="majorHAnsi" w:hAnsiTheme="majorHAnsi" w:cstheme="majorHAnsi"/>
          <w:szCs w:val="28"/>
        </w:rPr>
        <w:t>Гарий</w:t>
      </w:r>
      <w:proofErr w:type="spellEnd"/>
      <w:r w:rsidRPr="00AB1114">
        <w:rPr>
          <w:rFonts w:asciiTheme="majorHAnsi" w:hAnsiTheme="majorHAnsi" w:cstheme="majorHAnsi"/>
          <w:szCs w:val="28"/>
        </w:rPr>
        <w:t xml:space="preserve"> Семенович вдохновенно и талантливо вел работу по военно-патриотическому воспитанию молодежи, изучению истории России.</w:t>
      </w:r>
    </w:p>
    <w:p w14:paraId="5C8972E5" w14:textId="77777777" w:rsidR="00990D36" w:rsidRPr="00AB1114" w:rsidRDefault="00990D36" w:rsidP="00990D36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1114">
        <w:rPr>
          <w:rFonts w:asciiTheme="majorHAnsi" w:hAnsiTheme="majorHAnsi" w:cstheme="majorHAnsi"/>
          <w:sz w:val="28"/>
          <w:szCs w:val="28"/>
        </w:rPr>
        <w:t xml:space="preserve">Он организовал и в течение многих лет руководил патриотическим Турклубом «Луч», ставшим впоследствии лауреатом премии имени </w:t>
      </w:r>
      <w:proofErr w:type="spellStart"/>
      <w:r w:rsidRPr="00AB1114">
        <w:rPr>
          <w:rFonts w:asciiTheme="majorHAnsi" w:hAnsiTheme="majorHAnsi" w:cstheme="majorHAnsi"/>
          <w:sz w:val="28"/>
          <w:szCs w:val="28"/>
        </w:rPr>
        <w:t>Л.Чайкиной</w:t>
      </w:r>
      <w:proofErr w:type="spellEnd"/>
      <w:r w:rsidRPr="00AB1114">
        <w:rPr>
          <w:rFonts w:asciiTheme="majorHAnsi" w:hAnsiTheme="majorHAnsi" w:cstheme="majorHAnsi"/>
          <w:sz w:val="28"/>
          <w:szCs w:val="28"/>
        </w:rPr>
        <w:t xml:space="preserve"> Калининской областной комсомольской организации; был участником десяти Всесоюзных слетов победителей Всесоюзного похода по местам боевой и трудовой славы в разных городах СССР. С большой любовью и ответственностью занимался краеведческой работой с учениками средней школы № 17 г. Калинина и студентами Тверского госуниверситета.</w:t>
      </w:r>
    </w:p>
    <w:p w14:paraId="2009AFEF" w14:textId="77777777" w:rsidR="00990D36" w:rsidRPr="00AB1114" w:rsidRDefault="00990D36" w:rsidP="00990D36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1114">
        <w:rPr>
          <w:rFonts w:asciiTheme="majorHAnsi" w:eastAsia="Times New Roman" w:hAnsiTheme="majorHAnsi" w:cstheme="majorHAnsi"/>
          <w:sz w:val="28"/>
          <w:szCs w:val="28"/>
        </w:rPr>
        <w:lastRenderedPageBreak/>
        <w:t xml:space="preserve">Активный член </w:t>
      </w:r>
      <w:r w:rsidRPr="00AB1114">
        <w:rPr>
          <w:rFonts w:asciiTheme="majorHAnsi" w:hAnsiTheme="majorHAnsi" w:cstheme="majorHAnsi"/>
          <w:sz w:val="28"/>
          <w:szCs w:val="28"/>
        </w:rPr>
        <w:t>Оргкомитета Т</w:t>
      </w:r>
      <w:r w:rsidRPr="00AB1114">
        <w:rPr>
          <w:rFonts w:asciiTheme="majorHAnsi" w:eastAsia="Times New Roman" w:hAnsiTheme="majorHAnsi" w:cstheme="majorHAnsi"/>
          <w:sz w:val="28"/>
          <w:szCs w:val="28"/>
        </w:rPr>
        <w:t xml:space="preserve">верского областного </w:t>
      </w:r>
      <w:r w:rsidRPr="00AB1114">
        <w:rPr>
          <w:rFonts w:asciiTheme="majorHAnsi" w:hAnsiTheme="majorHAnsi" w:cstheme="majorHAnsi"/>
          <w:sz w:val="28"/>
          <w:szCs w:val="28"/>
        </w:rPr>
        <w:t>Союза комсомольских поколений, он м</w:t>
      </w:r>
      <w:r w:rsidRPr="00AB1114">
        <w:rPr>
          <w:rFonts w:asciiTheme="majorHAnsi" w:eastAsia="Times New Roman" w:hAnsiTheme="majorHAnsi" w:cstheme="majorHAnsi"/>
          <w:sz w:val="28"/>
          <w:szCs w:val="28"/>
        </w:rPr>
        <w:t>ногократно выступал в молодежных коллективах и на страницах периодической печати по проблемам воспитания подрастающего поколения, о традициях и опыте ВЛКСМ, грозных событиях Великой Отечественной войны</w:t>
      </w:r>
      <w:r w:rsidRPr="00AB1114">
        <w:rPr>
          <w:rFonts w:asciiTheme="majorHAnsi" w:hAnsiTheme="majorHAnsi" w:cstheme="majorHAnsi"/>
          <w:sz w:val="28"/>
          <w:szCs w:val="28"/>
        </w:rPr>
        <w:t>.</w:t>
      </w:r>
    </w:p>
    <w:p w14:paraId="2EAF1727" w14:textId="77777777" w:rsidR="00990D36" w:rsidRPr="009E2354" w:rsidRDefault="00990D36" w:rsidP="00990D36">
      <w:pPr>
        <w:spacing w:after="0"/>
        <w:ind w:firstLine="720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AB1114">
        <w:rPr>
          <w:rFonts w:asciiTheme="majorHAnsi" w:hAnsiTheme="majorHAnsi" w:cstheme="majorHAnsi"/>
          <w:iCs/>
          <w:sz w:val="28"/>
          <w:szCs w:val="28"/>
        </w:rPr>
        <w:t>Замечательный</w:t>
      </w:r>
      <w:r w:rsidRPr="009E2354">
        <w:rPr>
          <w:rFonts w:asciiTheme="majorHAnsi" w:hAnsiTheme="majorHAnsi" w:cstheme="majorHAnsi"/>
          <w:iCs/>
          <w:sz w:val="28"/>
          <w:szCs w:val="28"/>
        </w:rPr>
        <w:t xml:space="preserve"> опыт, умение работать с людьми, в том числе с молодежью, добросовестное отношение к делу позвол</w:t>
      </w:r>
      <w:r w:rsidRPr="00AB1114">
        <w:rPr>
          <w:rFonts w:asciiTheme="majorHAnsi" w:hAnsiTheme="majorHAnsi" w:cstheme="majorHAnsi"/>
          <w:iCs/>
          <w:sz w:val="28"/>
          <w:szCs w:val="28"/>
        </w:rPr>
        <w:t>яли ему</w:t>
      </w:r>
      <w:r w:rsidRPr="009E2354">
        <w:rPr>
          <w:rFonts w:asciiTheme="majorHAnsi" w:hAnsiTheme="majorHAnsi" w:cstheme="majorHAnsi"/>
          <w:iCs/>
          <w:sz w:val="28"/>
          <w:szCs w:val="28"/>
        </w:rPr>
        <w:t xml:space="preserve"> решать многие сложные вопросы четко и организованно. Мы</w:t>
      </w:r>
      <w:r w:rsidRPr="00AB1114">
        <w:rPr>
          <w:rFonts w:asciiTheme="majorHAnsi" w:hAnsiTheme="majorHAnsi" w:cstheme="majorHAnsi"/>
          <w:iCs/>
          <w:sz w:val="28"/>
          <w:szCs w:val="28"/>
        </w:rPr>
        <w:t>, его товарищи по Союзу комсомольских поколений</w:t>
      </w:r>
      <w:r w:rsidRPr="009E2354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Pr="00AB1114">
        <w:rPr>
          <w:rFonts w:asciiTheme="majorHAnsi" w:hAnsiTheme="majorHAnsi" w:cstheme="majorHAnsi"/>
          <w:iCs/>
          <w:sz w:val="28"/>
          <w:szCs w:val="28"/>
        </w:rPr>
        <w:t xml:space="preserve">искренне </w:t>
      </w:r>
      <w:r w:rsidRPr="009E2354">
        <w:rPr>
          <w:rFonts w:asciiTheme="majorHAnsi" w:hAnsiTheme="majorHAnsi" w:cstheme="majorHAnsi"/>
          <w:iCs/>
          <w:sz w:val="28"/>
          <w:szCs w:val="28"/>
        </w:rPr>
        <w:t>уважа</w:t>
      </w:r>
      <w:r w:rsidRPr="00AB1114">
        <w:rPr>
          <w:rFonts w:asciiTheme="majorHAnsi" w:hAnsiTheme="majorHAnsi" w:cstheme="majorHAnsi"/>
          <w:iCs/>
          <w:sz w:val="28"/>
          <w:szCs w:val="28"/>
        </w:rPr>
        <w:t>ли</w:t>
      </w:r>
      <w:r w:rsidRPr="009E2354">
        <w:rPr>
          <w:rFonts w:asciiTheme="majorHAnsi" w:hAnsiTheme="majorHAnsi" w:cstheme="majorHAnsi"/>
          <w:iCs/>
          <w:sz w:val="28"/>
          <w:szCs w:val="28"/>
        </w:rPr>
        <w:t xml:space="preserve"> </w:t>
      </w:r>
      <w:proofErr w:type="spellStart"/>
      <w:r w:rsidRPr="00AB1114">
        <w:rPr>
          <w:rFonts w:asciiTheme="majorHAnsi" w:hAnsiTheme="majorHAnsi" w:cstheme="majorHAnsi"/>
          <w:iCs/>
          <w:sz w:val="28"/>
          <w:szCs w:val="28"/>
        </w:rPr>
        <w:t>Гария</w:t>
      </w:r>
      <w:proofErr w:type="spellEnd"/>
      <w:r w:rsidRPr="00AB1114">
        <w:rPr>
          <w:rFonts w:asciiTheme="majorHAnsi" w:hAnsiTheme="majorHAnsi" w:cstheme="majorHAnsi"/>
          <w:iCs/>
          <w:sz w:val="28"/>
          <w:szCs w:val="28"/>
        </w:rPr>
        <w:t xml:space="preserve"> Семеновича</w:t>
      </w:r>
      <w:r w:rsidRPr="009E2354">
        <w:rPr>
          <w:rFonts w:asciiTheme="majorHAnsi" w:hAnsiTheme="majorHAnsi" w:cstheme="majorHAnsi"/>
          <w:iCs/>
          <w:sz w:val="28"/>
          <w:szCs w:val="28"/>
        </w:rPr>
        <w:t xml:space="preserve"> за </w:t>
      </w:r>
      <w:r w:rsidRPr="00AB1114">
        <w:rPr>
          <w:rFonts w:asciiTheme="majorHAnsi" w:hAnsiTheme="majorHAnsi" w:cstheme="majorHAnsi"/>
          <w:iCs/>
          <w:sz w:val="28"/>
          <w:szCs w:val="28"/>
        </w:rPr>
        <w:t xml:space="preserve">неподдельный </w:t>
      </w:r>
      <w:r w:rsidRPr="009E2354">
        <w:rPr>
          <w:rFonts w:asciiTheme="majorHAnsi" w:hAnsiTheme="majorHAnsi" w:cstheme="majorHAnsi"/>
          <w:iCs/>
          <w:sz w:val="28"/>
          <w:szCs w:val="28"/>
        </w:rPr>
        <w:t>комсомольский энтузиазм, оптимизм, доброжелательность, тактичность, преданность своему делу.</w:t>
      </w:r>
    </w:p>
    <w:p w14:paraId="0E17F6E8" w14:textId="77777777" w:rsidR="00990D36" w:rsidRPr="00AB1114" w:rsidRDefault="00990D36" w:rsidP="00990D36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B1114">
        <w:rPr>
          <w:rFonts w:asciiTheme="majorHAnsi" w:hAnsiTheme="majorHAnsi" w:cstheme="majorHAnsi"/>
          <w:sz w:val="28"/>
          <w:szCs w:val="28"/>
        </w:rPr>
        <w:t xml:space="preserve">Наша благодарная и светлая память будет всегда с Вами, </w:t>
      </w:r>
      <w:proofErr w:type="spellStart"/>
      <w:r w:rsidRPr="00AB1114">
        <w:rPr>
          <w:rFonts w:asciiTheme="majorHAnsi" w:hAnsiTheme="majorHAnsi" w:cstheme="majorHAnsi"/>
          <w:sz w:val="28"/>
          <w:szCs w:val="28"/>
        </w:rPr>
        <w:t>Гарий</w:t>
      </w:r>
      <w:proofErr w:type="spellEnd"/>
      <w:r w:rsidRPr="00AB1114">
        <w:rPr>
          <w:rFonts w:asciiTheme="majorHAnsi" w:hAnsiTheme="majorHAnsi" w:cstheme="majorHAnsi"/>
          <w:sz w:val="28"/>
          <w:szCs w:val="28"/>
        </w:rPr>
        <w:t xml:space="preserve"> Семенович.</w:t>
      </w:r>
    </w:p>
    <w:p w14:paraId="4867DD8D" w14:textId="77777777" w:rsidR="00990D36" w:rsidRPr="00AB1114" w:rsidRDefault="00990D36" w:rsidP="00990D36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FBDB16B" w14:textId="53AB37B3" w:rsidR="004E6FF3" w:rsidRDefault="00990D36" w:rsidP="00990D36">
      <w:r w:rsidRPr="00AB1114">
        <w:rPr>
          <w:rFonts w:asciiTheme="majorHAnsi" w:hAnsiTheme="majorHAnsi" w:cstheme="majorHAnsi"/>
          <w:sz w:val="28"/>
          <w:szCs w:val="28"/>
        </w:rPr>
        <w:t>Члены Оргкомитета Тверского областного Союза комсомольских поколений</w:t>
      </w:r>
    </w:p>
    <w:sectPr w:rsidR="004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36"/>
    <w:rsid w:val="004E6FF3"/>
    <w:rsid w:val="009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6F31"/>
  <w15:chartTrackingRefBased/>
  <w15:docId w15:val="{09EACB25-840E-4E9D-9237-5D36FD52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0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90D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2020-05-10T22:09:00Z</dcterms:created>
  <dcterms:modified xsi:type="dcterms:W3CDTF">2020-05-10T22:10:00Z</dcterms:modified>
</cp:coreProperties>
</file>